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A245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第二单元　成长的时空</w:t>
      </w:r>
    </w:p>
    <w:p w14:paraId="64C2BA9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单元内容导学</w:t>
      </w:r>
    </w:p>
    <w:p w14:paraId="19A8054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"课程标准.TIF"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教案【word版都未做】\\名师新教案7道德与法治人教（上）-新教改\\课程标准.TIF"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教案【word版都未做】\\名师新教案7道德与法治人教（上）-新教改\\课程标准.TIF"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教案【word版都未做】\\！已转待做word\\名师新教案7道德与法治人教（上）-新教改\\课程标准.TIF"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7年级道德与法治人教版上\\课程标准.TIF"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59"/>
        <w:gridCol w:w="5531"/>
      </w:tblGrid>
      <w:tr w14:paraId="4331F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393A6179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学习主题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729E7E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生命安全与</w:t>
            </w:r>
          </w:p>
          <w:p w14:paraId="3C873E21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健康教育　</w:t>
            </w:r>
          </w:p>
        </w:tc>
        <w:tc>
          <w:tcPr>
            <w:tcW w:w="5531" w:type="dxa"/>
            <w:shd w:val="clear" w:color="auto" w:fill="auto"/>
            <w:vAlign w:val="center"/>
          </w:tcPr>
          <w:p w14:paraId="2CB73180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能正确认识和处理自己与同学、朋友的关系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个人和集体的关系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在团队活动中增强合作精神。</w:t>
            </w:r>
          </w:p>
        </w:tc>
      </w:tr>
      <w:tr w14:paraId="56C1D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14:paraId="2AD5DAD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核心素养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A65791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政治认同</w:t>
            </w:r>
          </w:p>
        </w:tc>
        <w:tc>
          <w:tcPr>
            <w:tcW w:w="5531" w:type="dxa"/>
            <w:shd w:val="clear" w:color="auto" w:fill="auto"/>
            <w:vAlign w:val="center"/>
          </w:tcPr>
          <w:p w14:paraId="5F7A7A0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1.认同教师这一职业所蕴含的价值取向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认同中华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eastAsia="华文楷体" w:cs="Times New Roman"/>
              </w:rPr>
              <w:t>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eastAsia="华文楷体" w:cs="Times New Roman"/>
              </w:rPr>
              <w:t>文化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弘扬孝亲敬老的传统美德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践行社会主义核心价值观。</w:t>
            </w:r>
          </w:p>
          <w:p w14:paraId="521AE39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在个人利益与集体利益发生冲突时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学会作出正确选择。</w:t>
            </w:r>
          </w:p>
        </w:tc>
      </w:tr>
      <w:tr w14:paraId="33184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  <w:vAlign w:val="center"/>
          </w:tcPr>
          <w:p w14:paraId="32EA68D6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2B0F9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5531" w:type="dxa"/>
            <w:shd w:val="clear" w:color="auto" w:fill="auto"/>
            <w:vAlign w:val="center"/>
          </w:tcPr>
          <w:p w14:paraId="50A80C2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1.感恩父母的养育之恩、长辈的关爱之情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以感恩的心与父母、长辈沟通。</w:t>
            </w:r>
          </w:p>
          <w:p w14:paraId="08B6234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懂得感恩师长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弘扬尊敬师长的传统美德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能正确认识和处理自己与朋友的关系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认识到朋友的重要性。</w:t>
            </w:r>
          </w:p>
        </w:tc>
      </w:tr>
      <w:tr w14:paraId="5D3F2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  <w:vAlign w:val="center"/>
          </w:tcPr>
          <w:p w14:paraId="559B05E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728094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法治观念</w:t>
            </w:r>
          </w:p>
        </w:tc>
        <w:tc>
          <w:tcPr>
            <w:tcW w:w="5531" w:type="dxa"/>
            <w:shd w:val="clear" w:color="auto" w:fill="auto"/>
            <w:vAlign w:val="center"/>
          </w:tcPr>
          <w:p w14:paraId="540A03F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1.了解教师是一种职业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明确法律对教师的基本要求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懂得孝亲敬老既是中华民族的传统美德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也是公民的法定义务。</w:t>
            </w:r>
          </w:p>
          <w:p w14:paraId="3DFAF986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正确处理交友中遇到的问题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做到遵守道德、践行法律。</w:t>
            </w:r>
          </w:p>
        </w:tc>
      </w:tr>
      <w:tr w14:paraId="21CDB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  <w:vAlign w:val="center"/>
          </w:tcPr>
          <w:p w14:paraId="19B091E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F423D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5531" w:type="dxa"/>
            <w:shd w:val="clear" w:color="auto" w:fill="auto"/>
            <w:vAlign w:val="center"/>
          </w:tcPr>
          <w:p w14:paraId="390FEE3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1.学会理解父母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加深</w:t>
            </w:r>
            <w:r>
              <w:rPr>
                <w:rFonts w:hint="eastAsia" w:ascii="Times New Roman" w:hAnsi="Times New Roman" w:eastAsia="华文楷体" w:cs="Times New Roman"/>
              </w:rPr>
              <w:t>对父母的爱，用心体味亲情之爱。</w:t>
            </w:r>
          </w:p>
          <w:p w14:paraId="6445B8DF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2.培养尊敬老师、感恩老师的情感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知道师生间要彼此尊重。</w:t>
            </w:r>
          </w:p>
          <w:p w14:paraId="0DFAB66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3.</w:t>
            </w:r>
            <w:r>
              <w:rPr>
                <w:rFonts w:ascii="Times New Roman" w:hAnsi="Times New Roman" w:eastAsia="华文楷体" w:cs="Times New Roman"/>
              </w:rPr>
              <w:t>积极与同学交往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培养开朗活泼的性格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不自我封闭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真诚友善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相互支持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相互帮助。</w:t>
            </w:r>
          </w:p>
          <w:p w14:paraId="62D3B178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4.</w:t>
            </w:r>
            <w:r>
              <w:rPr>
                <w:rFonts w:ascii="Times New Roman" w:hAnsi="Times New Roman" w:eastAsia="华文楷体" w:cs="Times New Roman"/>
              </w:rPr>
              <w:t>积极融入集体生活之中。</w:t>
            </w:r>
          </w:p>
        </w:tc>
      </w:tr>
      <w:tr w14:paraId="668FD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  <w:vAlign w:val="center"/>
          </w:tcPr>
          <w:p w14:paraId="4058486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D43FAB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5531" w:type="dxa"/>
            <w:shd w:val="clear" w:color="auto" w:fill="auto"/>
            <w:vAlign w:val="center"/>
          </w:tcPr>
          <w:p w14:paraId="518A45C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1.自觉分担家庭责任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培养构建和谐家庭的责任意识。</w:t>
            </w:r>
          </w:p>
          <w:p w14:paraId="1B96BE1D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以实际行动尊敬老师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建立起和谐的师生关系。</w:t>
            </w:r>
          </w:p>
          <w:p w14:paraId="17EB4FF8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3.</w:t>
            </w:r>
            <w:r>
              <w:rPr>
                <w:rFonts w:ascii="Times New Roman" w:hAnsi="Times New Roman" w:eastAsia="华文楷体" w:cs="Times New Roman"/>
              </w:rPr>
              <w:t>认识集体的作用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积极建设美好集体。</w:t>
            </w:r>
          </w:p>
        </w:tc>
      </w:tr>
      <w:tr w14:paraId="70A3F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3BE7974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学业质量标准</w:t>
            </w:r>
          </w:p>
        </w:tc>
        <w:tc>
          <w:tcPr>
            <w:tcW w:w="7090" w:type="dxa"/>
            <w:gridSpan w:val="2"/>
            <w:shd w:val="clear" w:color="auto" w:fill="auto"/>
            <w:vAlign w:val="center"/>
          </w:tcPr>
          <w:p w14:paraId="2BD33BA4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能够尝试化解青春</w:t>
            </w:r>
            <w:r>
              <w:rPr>
                <w:rFonts w:hint="eastAsia" w:ascii="Times New Roman" w:hAnsi="Times New Roman" w:eastAsia="华文楷体" w:cs="Times New Roman"/>
              </w:rPr>
              <w:t>期烦恼，采取正确方法面对成长过程中的顺境和逆境，自我管理，具有亲社会行为，敬畏生命，热爱生活（道德修养、健全人格、责任意识）。</w:t>
            </w:r>
          </w:p>
        </w:tc>
      </w:tr>
    </w:tbl>
    <w:p w14:paraId="359E220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"单元分析.TIF"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教案【word版都未做】\\名师新教案7道德与法治人教（上）-新教改\\单元分析.TIF"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教案【word版都未做】\\名师新教案7道德与法治人教（上）-新教改\\单元分析.TIF"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教案【word版都未做】\\！已转待做word\\名师新教案7道德与法治人教（上）-新教改\\单元分析.TIF"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7年级道德与法治人教版上\\单元分析.TIF"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04ACBD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一、教材分析</w:t>
      </w:r>
    </w:p>
    <w:p w14:paraId="5F3168A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本单元的主题是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成长的时空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它是第一单元内容的延伸。根据学生生活范围从家庭到学校再到集体其他领域的不断扩展、延伸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本单元的内容定位在学生正确处理与父母、老师和同学之间的关系。引导学生正确对待和发展友谊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提高交往的能力和艺术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加强友好交往中的道德修养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为初中生处理好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我与他人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的关系提供必要</w:t>
      </w:r>
      <w:r>
        <w:rPr>
          <w:rFonts w:hint="eastAsia" w:ascii="Times New Roman" w:hAnsi="Times New Roman" w:cs="Times New Roman"/>
        </w:rPr>
        <w:t>的帮助。本单元分为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幸福和睦的家庭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和谐的师生关系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友谊之树常青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在集体中成长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四课。第四课让学生认识到家的意义，认识如何让家更加美好，学会孝敬父母，承担起对家庭的责任。第五课让学生正确认识教师这个职业，学会和老师和谐相处。第六课重点讲述了友谊的真谛、交友的智慧，引导学生树立正确的交友观。第七课让学生认识到在集体中才能够实现自己的价值，在集体中才能够实现个人的成长，学会建设美好集体。</w:t>
      </w:r>
    </w:p>
    <w:p w14:paraId="4CDD24E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【教法建议】</w:t>
      </w:r>
    </w:p>
    <w:p w14:paraId="1FE37D9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教师在教学中可以采取以下教学方法：</w:t>
      </w:r>
    </w:p>
    <w:p w14:paraId="0456A04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(1)情境案例分析法：针对具体的情境案</w:t>
      </w:r>
      <w:r>
        <w:rPr>
          <w:rFonts w:hint="eastAsia" w:ascii="Times New Roman" w:hAnsi="Times New Roman" w:cs="Times New Roman"/>
        </w:rPr>
        <w:t>例，分析问题产生的原因，找出其中蕴涵的知识与能力，打开学生解决问题的思路，提高他们解决相关问题的能力。</w:t>
      </w:r>
    </w:p>
    <w:p w14:paraId="19CC9E0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经验分享法：利用同伴的相互教育的作用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也利用成人或他人的间接经验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提高交友交往的水平。</w:t>
      </w:r>
    </w:p>
    <w:p w14:paraId="018FAB4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(3)讨论法：对于一些有疑惑或争议的问题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启发学生先思考后讨论。</w:t>
      </w:r>
    </w:p>
    <w:p w14:paraId="3D42ABC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(4)总结法：对于学生的讨论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教师要扣住教育目标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适时归纳、小结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提升学生认知水平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升华学生的情感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引导他们作出正确的行为选择。</w:t>
      </w:r>
    </w:p>
    <w:p w14:paraId="140D3D2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(5)活动法：学生活动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重在自己体验。所以教师要为学生开展这些活动提供情景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让学生在活动中积极参与</w:t>
      </w:r>
      <w:r>
        <w:rPr>
          <w:rFonts w:hint="eastAsia" w:ascii="Times New Roman" w:hAnsi="Times New Roman" w:cs="Times New Roman"/>
        </w:rPr>
        <w:t>探究。教师的点拨主要体现在突发情况的应变上，生成新的教学内容，帮助学生走出误区、扫除盲点。</w:t>
      </w:r>
    </w:p>
    <w:p w14:paraId="29F8FA1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二、学情分析</w:t>
      </w:r>
    </w:p>
    <w:p w14:paraId="57EF9C1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成长中的中学生处于青春期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生理、心理和智力不成熟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容易忽略父母的爱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甚至产生逆反心理。</w:t>
      </w:r>
    </w:p>
    <w:p w14:paraId="4D4FD52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在师生关系中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还存在学生畏惧老师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不能正常与老师交往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不能正确对待不同风格的老师的现象。</w:t>
      </w:r>
    </w:p>
    <w:p w14:paraId="7FE8EFF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在朋友与友谊的问题上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学生能够说出自己都有哪些朋友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但并不一定明白自己的人际状况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包括自己在他人人际圈中的位置；学生希望自己拥有好人缘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但并不一定了解什么样的品质受人欢迎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对自身在交往中的品质也缺乏自</w:t>
      </w:r>
      <w:r>
        <w:rPr>
          <w:rFonts w:hint="eastAsia" w:ascii="Times New Roman" w:hAnsi="Times New Roman" w:cs="Times New Roman"/>
        </w:rPr>
        <w:t>我认识；学生都希望获得真正的、持久的友谊，但并不一定能够妥善地处理人际交往中遇到的问题。</w:t>
      </w:r>
    </w:p>
    <w:p w14:paraId="187A47F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在集体问题上，学生虽然生活在集体中，但是对于集体的概念还不清楚。中学生的集体意识在不断增强，但是处理集体问题的能力还需要不断提升。</w:t>
      </w:r>
    </w:p>
    <w:p w14:paraId="0B2D60E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【学法建议】</w:t>
      </w:r>
    </w:p>
    <w:p w14:paraId="3DD594E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(1)认真预习：阅读教材内容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了解将要学习的主题和概念。标记出不理解的地方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带着问题去上课。</w:t>
      </w:r>
    </w:p>
    <w:p w14:paraId="582233B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(2)做好课堂笔记：记录老师强调的重点知识、案例分析和结论。注意条理清晰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便于课后复习。</w:t>
      </w:r>
    </w:p>
    <w:p w14:paraId="592722F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(3)积极参与课堂：大胆发言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分享自己的观点和想法。与同学进行小</w:t>
      </w:r>
      <w:r>
        <w:rPr>
          <w:rFonts w:hint="eastAsia" w:ascii="Times New Roman" w:hAnsi="Times New Roman" w:cs="Times New Roman"/>
        </w:rPr>
        <w:t>组讨论，交流不同的见解。</w:t>
      </w:r>
    </w:p>
    <w:p w14:paraId="77BE7DD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联系生活实际：将所学的道德与法治知识与日常生活中的现象和经历相联系。思考如何运用所学知识解决实际问题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增强知识的实用性。</w:t>
      </w:r>
    </w:p>
    <w:p w14:paraId="248EC07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(5)多读多思：阅读相关的课外书籍、文章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拓宽知识面。对一些社会热点问题进行思考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培养分析问题的能力。</w:t>
      </w:r>
    </w:p>
    <w:p w14:paraId="0B1B417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(6)定期总结反思： 阶段性地回顾自己的学习情况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总结优点和不足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及时调整学习方法。</w:t>
      </w:r>
    </w:p>
    <w:p w14:paraId="0B4DF84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(7)建立学习小组：与同学组成学习小组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互相督促、互相帮助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共同进步。</w:t>
      </w:r>
    </w:p>
    <w:p w14:paraId="1633B671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"课时划分.TIF"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教案【word版都未做】\\名师新教案7道德与法治人教（上）-新教改\\课时划分.TIF"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教案【word版都未做】\\名师新教案7道德与法治人教（上）-新教改\\课时划分.TIF"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教案【word版都未做】\\！已转待做word\\名师新教案7道德与法治人教（上）-新教改\\课时划分.TIF"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7年级道德与法治人教版上\\课时划分.TIF"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2E285B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本单元共用8课时完成教学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每框1课时。</w:t>
      </w:r>
    </w:p>
    <w:tbl>
      <w:tblPr>
        <w:tblStyle w:val="13"/>
        <w:tblW w:w="6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3"/>
        <w:gridCol w:w="3848"/>
      </w:tblGrid>
      <w:tr w14:paraId="7F904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3" w:type="dxa"/>
            <w:vMerge w:val="restart"/>
            <w:shd w:val="clear" w:color="auto" w:fill="auto"/>
            <w:vAlign w:val="center"/>
          </w:tcPr>
          <w:p w14:paraId="074F02F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第四课　幸福和睦的家庭 （共计2课时）</w:t>
            </w:r>
          </w:p>
        </w:tc>
        <w:tc>
          <w:tcPr>
            <w:tcW w:w="3848" w:type="dxa"/>
            <w:shd w:val="clear" w:color="auto" w:fill="auto"/>
            <w:vAlign w:val="center"/>
          </w:tcPr>
          <w:p w14:paraId="68B0ECBD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第一框：家的意味　　　　　1课时</w:t>
            </w:r>
          </w:p>
        </w:tc>
      </w:tr>
      <w:tr w14:paraId="70BC5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3" w:type="dxa"/>
            <w:vMerge w:val="continue"/>
            <w:shd w:val="clear" w:color="auto" w:fill="auto"/>
            <w:vAlign w:val="center"/>
          </w:tcPr>
          <w:p w14:paraId="3AC0A098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3848" w:type="dxa"/>
            <w:shd w:val="clear" w:color="auto" w:fill="auto"/>
            <w:vAlign w:val="center"/>
          </w:tcPr>
          <w:p w14:paraId="4CD2CF5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第二框：让家更美好　　　　1课时</w:t>
            </w:r>
          </w:p>
        </w:tc>
      </w:tr>
      <w:tr w14:paraId="6E743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3" w:type="dxa"/>
            <w:vMerge w:val="restart"/>
            <w:shd w:val="clear" w:color="auto" w:fill="auto"/>
            <w:vAlign w:val="center"/>
          </w:tcPr>
          <w:p w14:paraId="69335FD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第五课　和谐的师生关系（共计2课时）</w:t>
            </w:r>
          </w:p>
        </w:tc>
        <w:tc>
          <w:tcPr>
            <w:tcW w:w="3848" w:type="dxa"/>
            <w:shd w:val="clear" w:color="auto" w:fill="auto"/>
            <w:vAlign w:val="center"/>
          </w:tcPr>
          <w:p w14:paraId="426363F4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第一框：走近老师　　　　　1课时</w:t>
            </w:r>
          </w:p>
        </w:tc>
      </w:tr>
      <w:tr w14:paraId="66317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3" w:type="dxa"/>
            <w:vMerge w:val="continue"/>
            <w:shd w:val="clear" w:color="auto" w:fill="auto"/>
            <w:vAlign w:val="center"/>
          </w:tcPr>
          <w:p w14:paraId="2C775F34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3848" w:type="dxa"/>
            <w:shd w:val="clear" w:color="auto" w:fill="auto"/>
            <w:vAlign w:val="center"/>
          </w:tcPr>
          <w:p w14:paraId="78678685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第二框：珍惜师生情谊　　　1课时</w:t>
            </w:r>
          </w:p>
        </w:tc>
      </w:tr>
      <w:tr w14:paraId="079C1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3" w:type="dxa"/>
            <w:vMerge w:val="restart"/>
            <w:shd w:val="clear" w:color="auto" w:fill="auto"/>
            <w:vAlign w:val="center"/>
          </w:tcPr>
          <w:p w14:paraId="0B821F0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第六课　友谊之树常青（共计2课时）</w:t>
            </w:r>
          </w:p>
        </w:tc>
        <w:tc>
          <w:tcPr>
            <w:tcW w:w="3848" w:type="dxa"/>
            <w:shd w:val="clear" w:color="auto" w:fill="auto"/>
            <w:vAlign w:val="center"/>
          </w:tcPr>
          <w:p w14:paraId="21DDE097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第一框：友谊的真谛　　　　1课时</w:t>
            </w:r>
          </w:p>
        </w:tc>
      </w:tr>
      <w:tr w14:paraId="2162F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3" w:type="dxa"/>
            <w:vMerge w:val="continue"/>
            <w:shd w:val="clear" w:color="auto" w:fill="auto"/>
            <w:vAlign w:val="center"/>
          </w:tcPr>
          <w:p w14:paraId="348DAD20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3848" w:type="dxa"/>
            <w:shd w:val="clear" w:color="auto" w:fill="auto"/>
            <w:vAlign w:val="center"/>
          </w:tcPr>
          <w:p w14:paraId="29958B2A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第二框：交友的智慧　　　　1课时</w:t>
            </w:r>
          </w:p>
        </w:tc>
      </w:tr>
      <w:tr w14:paraId="78578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3" w:type="dxa"/>
            <w:vMerge w:val="restart"/>
            <w:shd w:val="clear" w:color="auto" w:fill="auto"/>
            <w:vAlign w:val="center"/>
          </w:tcPr>
          <w:p w14:paraId="3F63717C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第七课　在集体中成长（共计2课时）</w:t>
            </w:r>
          </w:p>
        </w:tc>
        <w:tc>
          <w:tcPr>
            <w:tcW w:w="3848" w:type="dxa"/>
            <w:shd w:val="clear" w:color="auto" w:fill="auto"/>
            <w:vAlign w:val="center"/>
          </w:tcPr>
          <w:p w14:paraId="0AAA1CF2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第一框：集体生活成就我　　1课时</w:t>
            </w:r>
          </w:p>
        </w:tc>
      </w:tr>
      <w:tr w14:paraId="34075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3" w:type="dxa"/>
            <w:vMerge w:val="continue"/>
            <w:shd w:val="clear" w:color="auto" w:fill="auto"/>
            <w:vAlign w:val="center"/>
          </w:tcPr>
          <w:p w14:paraId="45A57C6E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3848" w:type="dxa"/>
            <w:shd w:val="clear" w:color="auto" w:fill="auto"/>
            <w:vAlign w:val="center"/>
          </w:tcPr>
          <w:p w14:paraId="3CFCB307">
            <w:pPr>
              <w:pStyle w:val="1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第二框：共建美好集体　　　1课时</w:t>
            </w:r>
          </w:p>
        </w:tc>
      </w:tr>
    </w:tbl>
    <w:p w14:paraId="7015AA0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"单元导图.TIF"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教案【word版都未做】\\名师新教案7道德与法治人教（上）-新教改\\单元导图.TIF"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教案【word版都未做】\\名师新教案7道德与法治人教（上）-新教改\\单元导图.TIF"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教案【word版都未做】\\！已转待做word\\名师新教案7道德与法治人教（上）-新教改\\单元导图.TIF"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7年级道德与法治人教版上\\单元导图.TIF"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C68765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教案【word版都未做】\\！已转待做word\\名师新教案7道德与法治人教（上）-新教改\\QD19.TIF"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7年级道德与法治人教版上\\QD19.TIF"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05.85pt;width:232.65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5D15CA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</w:p>
    <w:p w14:paraId="1BA9786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</w:p>
    <w:p w14:paraId="33B6D836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</w:p>
    <w:p w14:paraId="10AEF69A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671C3075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406CDF"/>
    <w:rsid w:val="004E7FFA"/>
    <w:rsid w:val="00960FEC"/>
    <w:rsid w:val="00C14694"/>
    <w:rsid w:val="00C70B5E"/>
    <w:rsid w:val="00CD75EB"/>
    <w:rsid w:val="00D41477"/>
    <w:rsid w:val="00DA3162"/>
    <w:rsid w:val="00FA1A80"/>
    <w:rsid w:val="749F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&#21333;&#2080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&#35838;&#31243;&#26631;&#20934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../QD19.TIF" TargetMode="External"/><Relationship Id="rId13" Type="http://schemas.openxmlformats.org/officeDocument/2006/relationships/image" Target="media/image5.png"/><Relationship Id="rId12" Type="http://schemas.openxmlformats.org/officeDocument/2006/relationships/image" Target="../&#21333;&#20803;&#23548;&#22270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&#35838;&#26102;&#21010;&#20998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2</Pages>
  <Words>2044</Words>
  <Characters>2081</Characters>
  <Lines>31</Lines>
  <Paragraphs>8</Paragraphs>
  <TotalTime>0</TotalTime>
  <ScaleCrop>false</ScaleCrop>
  <LinksUpToDate>false</LinksUpToDate>
  <CharactersWithSpaces>2119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2024-09-02T06:08:49Z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5EF80D6729A141A9AEAD2B0796EBB1D2_12</vt:lpwstr>
  </property>
</Properties>
</file>